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E86C0" w14:textId="77777777" w:rsidR="00FA5F8A" w:rsidRDefault="00FA5F8A" w:rsidP="00FA5F8A">
      <w:pPr>
        <w:spacing w:line="480" w:lineRule="auto"/>
        <w:ind w:firstLineChars="0" w:firstLine="0"/>
        <w:rPr>
          <w:rFonts w:eastAsiaTheme="minorEastAsia"/>
          <w:b/>
        </w:rPr>
      </w:pPr>
      <w:r>
        <w:rPr>
          <w:rFonts w:hint="eastAsia"/>
          <w:b/>
        </w:rPr>
        <w:t>附件一</w:t>
      </w:r>
    </w:p>
    <w:p w14:paraId="6A245382" w14:textId="77777777" w:rsidR="00FA5F8A" w:rsidRDefault="00FA5F8A" w:rsidP="00FA5F8A">
      <w:pPr>
        <w:spacing w:line="480" w:lineRule="auto"/>
        <w:ind w:firstLineChars="0" w:firstLine="0"/>
        <w:jc w:val="center"/>
        <w:rPr>
          <w:b/>
        </w:rPr>
      </w:pPr>
      <w:r>
        <w:rPr>
          <w:rFonts w:hint="eastAsia"/>
          <w:b/>
        </w:rPr>
        <w:t>高级研修班课程安排</w:t>
      </w:r>
    </w:p>
    <w:tbl>
      <w:tblPr>
        <w:tblStyle w:val="1"/>
        <w:tblW w:w="10060" w:type="dxa"/>
        <w:jc w:val="center"/>
        <w:tblLook w:val="04A0" w:firstRow="1" w:lastRow="0" w:firstColumn="1" w:lastColumn="0" w:noHBand="0" w:noVBand="1"/>
      </w:tblPr>
      <w:tblGrid>
        <w:gridCol w:w="1586"/>
        <w:gridCol w:w="1701"/>
        <w:gridCol w:w="3512"/>
        <w:gridCol w:w="3261"/>
      </w:tblGrid>
      <w:tr w:rsidR="00FA5F8A" w14:paraId="1BCA7E89" w14:textId="77777777" w:rsidTr="00FF532B">
        <w:trPr>
          <w:trHeight w:val="614"/>
          <w:jc w:val="center"/>
        </w:trPr>
        <w:tc>
          <w:tcPr>
            <w:tcW w:w="3287" w:type="dxa"/>
            <w:gridSpan w:val="2"/>
            <w:vAlign w:val="center"/>
          </w:tcPr>
          <w:p w14:paraId="0EA48177" w14:textId="77777777" w:rsidR="00FA5F8A" w:rsidRDefault="00FA5F8A" w:rsidP="00FF532B">
            <w:pPr>
              <w:adjustRightInd/>
              <w:snapToGrid/>
              <w:spacing w:line="360" w:lineRule="auto"/>
              <w:ind w:firstLineChars="0" w:firstLine="0"/>
              <w:jc w:val="center"/>
              <w:rPr>
                <w:rFonts w:ascii="宋体" w:eastAsia="宋体" w:hAnsi="宋体" w:cs="Times New Roman"/>
                <w:b/>
                <w:sz w:val="24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 w:val="24"/>
                <w:szCs w:val="21"/>
              </w:rPr>
              <w:t>时间/地点</w:t>
            </w:r>
          </w:p>
        </w:tc>
        <w:tc>
          <w:tcPr>
            <w:tcW w:w="3512" w:type="dxa"/>
            <w:vAlign w:val="center"/>
          </w:tcPr>
          <w:p w14:paraId="58076089" w14:textId="77777777" w:rsidR="00FA5F8A" w:rsidRDefault="00FA5F8A" w:rsidP="00FF532B">
            <w:pPr>
              <w:adjustRightInd/>
              <w:snapToGrid/>
              <w:spacing w:line="360" w:lineRule="auto"/>
              <w:ind w:firstLineChars="0" w:firstLine="0"/>
              <w:jc w:val="center"/>
              <w:rPr>
                <w:rFonts w:ascii="宋体" w:eastAsia="宋体" w:hAnsi="宋体" w:cs="Times New Roman"/>
                <w:b/>
                <w:sz w:val="24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 w:val="24"/>
                <w:szCs w:val="21"/>
              </w:rPr>
              <w:t>课程内容</w:t>
            </w:r>
          </w:p>
        </w:tc>
        <w:tc>
          <w:tcPr>
            <w:tcW w:w="3261" w:type="dxa"/>
            <w:vAlign w:val="center"/>
          </w:tcPr>
          <w:p w14:paraId="2E0F4B5A" w14:textId="77777777" w:rsidR="00FA5F8A" w:rsidRDefault="00FA5F8A" w:rsidP="00FF532B">
            <w:pPr>
              <w:adjustRightInd/>
              <w:snapToGrid/>
              <w:spacing w:line="360" w:lineRule="auto"/>
              <w:ind w:firstLineChars="0" w:firstLine="0"/>
              <w:jc w:val="center"/>
              <w:rPr>
                <w:rFonts w:ascii="宋体" w:eastAsia="宋体" w:hAnsi="宋体" w:cs="Times New Roman"/>
                <w:b/>
                <w:sz w:val="24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 w:val="24"/>
                <w:szCs w:val="21"/>
              </w:rPr>
              <w:t>拟邀请授课专家</w:t>
            </w:r>
          </w:p>
        </w:tc>
      </w:tr>
      <w:tr w:rsidR="00FA5F8A" w14:paraId="3E658335" w14:textId="77777777" w:rsidTr="00FF532B">
        <w:trPr>
          <w:trHeight w:val="565"/>
          <w:jc w:val="center"/>
        </w:trPr>
        <w:tc>
          <w:tcPr>
            <w:tcW w:w="1586" w:type="dxa"/>
            <w:vMerge w:val="restart"/>
            <w:vAlign w:val="center"/>
          </w:tcPr>
          <w:p w14:paraId="42650225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0月28日</w:t>
            </w:r>
          </w:p>
          <w:p w14:paraId="38101E02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（周四）</w:t>
            </w:r>
          </w:p>
          <w:p w14:paraId="5D5C0106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数字健康小镇</w:t>
            </w:r>
          </w:p>
        </w:tc>
        <w:tc>
          <w:tcPr>
            <w:tcW w:w="1701" w:type="dxa"/>
            <w:vAlign w:val="center"/>
          </w:tcPr>
          <w:p w14:paraId="2DA03C44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上午</w:t>
            </w:r>
          </w:p>
        </w:tc>
        <w:tc>
          <w:tcPr>
            <w:tcW w:w="6773" w:type="dxa"/>
            <w:gridSpan w:val="2"/>
            <w:vAlign w:val="center"/>
          </w:tcPr>
          <w:p w14:paraId="7734C48E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报到</w:t>
            </w:r>
          </w:p>
        </w:tc>
      </w:tr>
      <w:tr w:rsidR="00FA5F8A" w14:paraId="4B088E8C" w14:textId="77777777" w:rsidTr="00FF532B">
        <w:trPr>
          <w:trHeight w:val="700"/>
          <w:jc w:val="center"/>
        </w:trPr>
        <w:tc>
          <w:tcPr>
            <w:tcW w:w="1586" w:type="dxa"/>
            <w:vMerge/>
          </w:tcPr>
          <w:p w14:paraId="57675966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32DD9365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：0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0-13：15</w:t>
            </w:r>
          </w:p>
        </w:tc>
        <w:tc>
          <w:tcPr>
            <w:tcW w:w="6773" w:type="dxa"/>
            <w:gridSpan w:val="2"/>
            <w:vAlign w:val="center"/>
          </w:tcPr>
          <w:p w14:paraId="796C4E66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开班仪式、领导致辞</w:t>
            </w:r>
          </w:p>
        </w:tc>
      </w:tr>
      <w:tr w:rsidR="00FA5F8A" w14:paraId="1F46D340" w14:textId="77777777" w:rsidTr="00FF532B">
        <w:trPr>
          <w:trHeight w:val="54"/>
          <w:jc w:val="center"/>
        </w:trPr>
        <w:tc>
          <w:tcPr>
            <w:tcW w:w="1586" w:type="dxa"/>
            <w:vMerge/>
          </w:tcPr>
          <w:p w14:paraId="2251757D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A151414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13：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15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-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14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00</w:t>
            </w:r>
          </w:p>
        </w:tc>
        <w:tc>
          <w:tcPr>
            <w:tcW w:w="3512" w:type="dxa"/>
            <w:vAlign w:val="center"/>
          </w:tcPr>
          <w:p w14:paraId="05B00AAD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院士寄语</w:t>
            </w:r>
          </w:p>
        </w:tc>
        <w:tc>
          <w:tcPr>
            <w:tcW w:w="3261" w:type="dxa"/>
            <w:vAlign w:val="center"/>
          </w:tcPr>
          <w:p w14:paraId="4D96464B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中国现代分子病毒学奠基人、</w:t>
            </w:r>
          </w:p>
          <w:p w14:paraId="191394F9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国家最高科技奖获得者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侯云德</w:t>
            </w:r>
          </w:p>
        </w:tc>
      </w:tr>
      <w:tr w:rsidR="00FA5F8A" w14:paraId="289715E9" w14:textId="77777777" w:rsidTr="00FF532B">
        <w:trPr>
          <w:trHeight w:val="678"/>
          <w:jc w:val="center"/>
        </w:trPr>
        <w:tc>
          <w:tcPr>
            <w:tcW w:w="1586" w:type="dxa"/>
            <w:vMerge/>
          </w:tcPr>
          <w:p w14:paraId="7B22F9F7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07DC7005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4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-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15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30</w:t>
            </w:r>
          </w:p>
        </w:tc>
        <w:tc>
          <w:tcPr>
            <w:tcW w:w="3512" w:type="dxa"/>
            <w:vAlign w:val="center"/>
          </w:tcPr>
          <w:p w14:paraId="2EC229E3" w14:textId="77777777" w:rsidR="00FA5F8A" w:rsidRDefault="00FA5F8A" w:rsidP="00FF532B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智慧医院的建设实践与探索</w:t>
            </w:r>
          </w:p>
        </w:tc>
        <w:tc>
          <w:tcPr>
            <w:tcW w:w="3261" w:type="dxa"/>
            <w:vAlign w:val="center"/>
          </w:tcPr>
          <w:p w14:paraId="69CDBA89" w14:textId="77777777" w:rsidR="00FA5F8A" w:rsidRDefault="00FA5F8A" w:rsidP="00FF532B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浙江大学医学院附属第二医院</w:t>
            </w:r>
          </w:p>
          <w:p w14:paraId="147A0824" w14:textId="77777777" w:rsidR="00FA5F8A" w:rsidRDefault="00FA5F8A" w:rsidP="00FF532B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副院长 丁克峰</w:t>
            </w:r>
          </w:p>
        </w:tc>
      </w:tr>
      <w:tr w:rsidR="00FA5F8A" w14:paraId="5DEC3CCD" w14:textId="77777777" w:rsidTr="00FF532B">
        <w:trPr>
          <w:trHeight w:val="678"/>
          <w:jc w:val="center"/>
        </w:trPr>
        <w:tc>
          <w:tcPr>
            <w:tcW w:w="1586" w:type="dxa"/>
            <w:vMerge/>
          </w:tcPr>
          <w:p w14:paraId="47305466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422B535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5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-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17：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</w:t>
            </w:r>
          </w:p>
        </w:tc>
        <w:tc>
          <w:tcPr>
            <w:tcW w:w="3512" w:type="dxa"/>
            <w:vAlign w:val="center"/>
          </w:tcPr>
          <w:p w14:paraId="628E7829" w14:textId="77777777" w:rsidR="00FA5F8A" w:rsidRDefault="00FA5F8A" w:rsidP="00FF532B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物联网发展趋势和智慧医疗应用</w:t>
            </w:r>
          </w:p>
        </w:tc>
        <w:tc>
          <w:tcPr>
            <w:tcW w:w="3261" w:type="dxa"/>
            <w:vAlign w:val="center"/>
          </w:tcPr>
          <w:p w14:paraId="0EA4A8CB" w14:textId="77777777" w:rsidR="00FA5F8A" w:rsidRDefault="00FA5F8A" w:rsidP="00FF532B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国家“千人计划”特聘专家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俞青</w:t>
            </w:r>
          </w:p>
        </w:tc>
      </w:tr>
      <w:tr w:rsidR="00FA5F8A" w14:paraId="32FB0D0C" w14:textId="77777777" w:rsidTr="00FF532B">
        <w:trPr>
          <w:trHeight w:val="680"/>
          <w:jc w:val="center"/>
        </w:trPr>
        <w:tc>
          <w:tcPr>
            <w:tcW w:w="1586" w:type="dxa"/>
            <w:vMerge w:val="restart"/>
            <w:vAlign w:val="center"/>
          </w:tcPr>
          <w:p w14:paraId="4AE56222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0月29日</w:t>
            </w:r>
          </w:p>
          <w:p w14:paraId="5CF28E23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（周五）</w:t>
            </w:r>
          </w:p>
          <w:p w14:paraId="6043C21C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数字健康小镇</w:t>
            </w:r>
          </w:p>
        </w:tc>
        <w:tc>
          <w:tcPr>
            <w:tcW w:w="1701" w:type="dxa"/>
            <w:vAlign w:val="center"/>
          </w:tcPr>
          <w:p w14:paraId="227A8D81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09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-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10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30</w:t>
            </w:r>
          </w:p>
        </w:tc>
        <w:tc>
          <w:tcPr>
            <w:tcW w:w="3512" w:type="dxa"/>
            <w:vAlign w:val="center"/>
          </w:tcPr>
          <w:p w14:paraId="529365D4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新基建 新医疗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 新未来</w:t>
            </w:r>
          </w:p>
        </w:tc>
        <w:tc>
          <w:tcPr>
            <w:tcW w:w="3261" w:type="dxa"/>
            <w:vAlign w:val="center"/>
          </w:tcPr>
          <w:p w14:paraId="7BB6594B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浙江省智慧医疗创新中心</w:t>
            </w:r>
          </w:p>
          <w:p w14:paraId="1D8C85F0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常务副主任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 方敏</w:t>
            </w:r>
          </w:p>
        </w:tc>
      </w:tr>
      <w:tr w:rsidR="00FA5F8A" w14:paraId="116ABE41" w14:textId="77777777" w:rsidTr="00FF532B">
        <w:trPr>
          <w:trHeight w:val="652"/>
          <w:jc w:val="center"/>
        </w:trPr>
        <w:tc>
          <w:tcPr>
            <w:tcW w:w="1586" w:type="dxa"/>
            <w:vMerge/>
            <w:vAlign w:val="center"/>
          </w:tcPr>
          <w:p w14:paraId="64305C6D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E569DFC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10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30-12：00</w:t>
            </w:r>
          </w:p>
        </w:tc>
        <w:tc>
          <w:tcPr>
            <w:tcW w:w="3512" w:type="dxa"/>
            <w:vAlign w:val="center"/>
          </w:tcPr>
          <w:p w14:paraId="4BF7A4F6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基于新一代AI的新药研发</w:t>
            </w:r>
          </w:p>
          <w:p w14:paraId="76805817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技术实现和产业化发展</w:t>
            </w:r>
          </w:p>
        </w:tc>
        <w:tc>
          <w:tcPr>
            <w:tcW w:w="3261" w:type="dxa"/>
            <w:vAlign w:val="center"/>
          </w:tcPr>
          <w:p w14:paraId="34C06BAF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浙江大学（余杭）基础医学创新</w:t>
            </w:r>
          </w:p>
          <w:p w14:paraId="54EFDFD4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研究院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人工智能平台主任 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居斌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 xml:space="preserve"> </w:t>
            </w:r>
          </w:p>
        </w:tc>
      </w:tr>
      <w:tr w:rsidR="00FA5F8A" w14:paraId="192FAE4B" w14:textId="77777777" w:rsidTr="00FF532B">
        <w:trPr>
          <w:trHeight w:val="659"/>
          <w:jc w:val="center"/>
        </w:trPr>
        <w:tc>
          <w:tcPr>
            <w:tcW w:w="1586" w:type="dxa"/>
            <w:vMerge/>
            <w:vAlign w:val="center"/>
          </w:tcPr>
          <w:p w14:paraId="47118F37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07B01563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30-17：00</w:t>
            </w:r>
          </w:p>
        </w:tc>
        <w:tc>
          <w:tcPr>
            <w:tcW w:w="3512" w:type="dxa"/>
            <w:vAlign w:val="center"/>
          </w:tcPr>
          <w:p w14:paraId="093139BB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数字健康小镇、产业基地现场教学</w:t>
            </w:r>
          </w:p>
        </w:tc>
        <w:tc>
          <w:tcPr>
            <w:tcW w:w="3261" w:type="dxa"/>
            <w:vAlign w:val="center"/>
          </w:tcPr>
          <w:p w14:paraId="40806857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浙江省中小企业服务中心</w:t>
            </w:r>
          </w:p>
        </w:tc>
      </w:tr>
      <w:tr w:rsidR="00FA5F8A" w14:paraId="401516D6" w14:textId="77777777" w:rsidTr="00FF532B">
        <w:trPr>
          <w:trHeight w:val="756"/>
          <w:jc w:val="center"/>
        </w:trPr>
        <w:tc>
          <w:tcPr>
            <w:tcW w:w="1586" w:type="dxa"/>
            <w:vMerge w:val="restart"/>
            <w:vAlign w:val="center"/>
          </w:tcPr>
          <w:p w14:paraId="553E412C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0月30日</w:t>
            </w:r>
          </w:p>
          <w:p w14:paraId="50570B3A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（周六）</w:t>
            </w:r>
          </w:p>
          <w:p w14:paraId="36568C88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万华国际酒店</w:t>
            </w:r>
          </w:p>
        </w:tc>
        <w:tc>
          <w:tcPr>
            <w:tcW w:w="1701" w:type="dxa"/>
            <w:vAlign w:val="center"/>
          </w:tcPr>
          <w:p w14:paraId="315A1CCB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09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00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-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10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30</w:t>
            </w:r>
          </w:p>
        </w:tc>
        <w:tc>
          <w:tcPr>
            <w:tcW w:w="3512" w:type="dxa"/>
            <w:vAlign w:val="center"/>
          </w:tcPr>
          <w:p w14:paraId="690F53FC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标准化法和标准编写</w:t>
            </w:r>
          </w:p>
        </w:tc>
        <w:tc>
          <w:tcPr>
            <w:tcW w:w="3261" w:type="dxa"/>
            <w:vAlign w:val="center"/>
          </w:tcPr>
          <w:p w14:paraId="0C15EC40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浙江省电子信息产品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检验研究院</w:t>
            </w:r>
            <w:proofErr w:type="gramStart"/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总师办主任</w:t>
            </w:r>
            <w:proofErr w:type="gramEnd"/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 季永炜</w:t>
            </w:r>
          </w:p>
        </w:tc>
      </w:tr>
      <w:tr w:rsidR="00FA5F8A" w14:paraId="5240C54D" w14:textId="77777777" w:rsidTr="00FF532B">
        <w:trPr>
          <w:trHeight w:val="730"/>
          <w:jc w:val="center"/>
        </w:trPr>
        <w:tc>
          <w:tcPr>
            <w:tcW w:w="1586" w:type="dxa"/>
            <w:vMerge/>
          </w:tcPr>
          <w:p w14:paraId="0419E371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70371567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10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：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30-12：00</w:t>
            </w:r>
          </w:p>
        </w:tc>
        <w:tc>
          <w:tcPr>
            <w:tcW w:w="6773" w:type="dxa"/>
            <w:gridSpan w:val="2"/>
            <w:vAlign w:val="center"/>
          </w:tcPr>
          <w:p w14:paraId="0C3D08D5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圆桌研讨</w:t>
            </w:r>
          </w:p>
          <w:p w14:paraId="1C8882F6" w14:textId="77777777" w:rsidR="00FA5F8A" w:rsidRDefault="00FA5F8A" w:rsidP="00FF532B">
            <w:pPr>
              <w:adjustRightInd/>
              <w:snapToGrid/>
              <w:spacing w:line="276" w:lineRule="auto"/>
              <w:ind w:firstLineChars="844" w:firstLine="1772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主题：智慧医疗的创新与发展</w:t>
            </w:r>
          </w:p>
          <w:p w14:paraId="3C14D7F5" w14:textId="77777777" w:rsidR="00FA5F8A" w:rsidRDefault="00FA5F8A" w:rsidP="00FF532B">
            <w:pPr>
              <w:adjustRightInd/>
              <w:snapToGrid/>
              <w:spacing w:line="276" w:lineRule="auto"/>
              <w:ind w:firstLineChars="844" w:firstLine="1772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主持：浙江省卫生信息学会</w:t>
            </w:r>
          </w:p>
          <w:p w14:paraId="06AD9B83" w14:textId="77777777" w:rsidR="00FA5F8A" w:rsidRDefault="00FA5F8A" w:rsidP="00FF532B">
            <w:pPr>
              <w:adjustRightInd/>
              <w:snapToGrid/>
              <w:spacing w:line="276" w:lineRule="auto"/>
              <w:ind w:leftChars="-202" w:left="1" w:hangingChars="308" w:hanging="647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 xml:space="preserve">        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对话嘉宾：浙江医院、浙江大学医学院附属邵逸夫医院、 </w:t>
            </w:r>
          </w:p>
          <w:p w14:paraId="4D33AB55" w14:textId="77777777" w:rsidR="00FA5F8A" w:rsidRDefault="00FA5F8A" w:rsidP="00FF532B">
            <w:pPr>
              <w:adjustRightInd/>
              <w:snapToGrid/>
              <w:spacing w:line="276" w:lineRule="auto"/>
              <w:ind w:leftChars="-202" w:left="1" w:hangingChars="308" w:hanging="647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 xml:space="preserve">      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杭州市中医院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、基层社区卫生服务中心及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典型行业代表</w:t>
            </w:r>
          </w:p>
        </w:tc>
      </w:tr>
      <w:tr w:rsidR="00FA5F8A" w14:paraId="16DDACE4" w14:textId="77777777" w:rsidTr="00FF532B">
        <w:trPr>
          <w:trHeight w:val="698"/>
          <w:jc w:val="center"/>
        </w:trPr>
        <w:tc>
          <w:tcPr>
            <w:tcW w:w="1586" w:type="dxa"/>
            <w:vMerge/>
          </w:tcPr>
          <w:p w14:paraId="19DE0A9E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764A1B99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下午</w:t>
            </w:r>
          </w:p>
        </w:tc>
        <w:tc>
          <w:tcPr>
            <w:tcW w:w="3512" w:type="dxa"/>
            <w:vAlign w:val="center"/>
          </w:tcPr>
          <w:p w14:paraId="1411B25F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1"/>
                <w:szCs w:val="21"/>
              </w:rPr>
              <w:t>结班仪式</w:t>
            </w:r>
            <w:proofErr w:type="gramEnd"/>
          </w:p>
        </w:tc>
        <w:tc>
          <w:tcPr>
            <w:tcW w:w="3261" w:type="dxa"/>
            <w:vAlign w:val="center"/>
          </w:tcPr>
          <w:p w14:paraId="05F4AEAC" w14:textId="77777777" w:rsidR="00FA5F8A" w:rsidRDefault="00FA5F8A" w:rsidP="00FF532B">
            <w:pPr>
              <w:adjustRightInd/>
              <w:snapToGrid/>
              <w:spacing w:line="276" w:lineRule="auto"/>
              <w:ind w:firstLineChars="0" w:firstLine="0"/>
              <w:jc w:val="center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会务组</w:t>
            </w:r>
          </w:p>
        </w:tc>
      </w:tr>
      <w:tr w:rsidR="00FA5F8A" w14:paraId="771A7267" w14:textId="77777777" w:rsidTr="00FF532B">
        <w:trPr>
          <w:trHeight w:val="980"/>
          <w:jc w:val="center"/>
        </w:trPr>
        <w:tc>
          <w:tcPr>
            <w:tcW w:w="10060" w:type="dxa"/>
            <w:gridSpan w:val="4"/>
            <w:vAlign w:val="center"/>
          </w:tcPr>
          <w:p w14:paraId="513E6757" w14:textId="77777777" w:rsidR="00FA5F8A" w:rsidRDefault="00FA5F8A" w:rsidP="00FF532B">
            <w:pPr>
              <w:adjustRightInd/>
              <w:snapToGrid/>
              <w:spacing w:line="360" w:lineRule="auto"/>
              <w:ind w:firstLineChars="0" w:firstLine="0"/>
              <w:jc w:val="left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主办：浙江省人力资源和社会保障厅</w:t>
            </w:r>
          </w:p>
          <w:p w14:paraId="620F5D81" w14:textId="77777777" w:rsidR="00FA5F8A" w:rsidRDefault="00FA5F8A" w:rsidP="00FF532B">
            <w:pPr>
              <w:adjustRightInd/>
              <w:snapToGrid/>
              <w:spacing w:line="360" w:lineRule="auto"/>
              <w:ind w:firstLineChars="0" w:firstLine="0"/>
              <w:jc w:val="left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承办：浙江省智慧医疗创新中心</w:t>
            </w:r>
            <w:r>
              <w:rPr>
                <w:rFonts w:ascii="宋体" w:eastAsia="宋体" w:hAnsi="宋体" w:cs="Times New Roman"/>
                <w:sz w:val="21"/>
                <w:szCs w:val="21"/>
              </w:rPr>
              <w:t>、</w:t>
            </w:r>
            <w:r>
              <w:rPr>
                <w:rFonts w:ascii="宋体" w:eastAsia="宋体" w:hAnsi="宋体" w:cs="Times New Roman" w:hint="eastAsia"/>
                <w:sz w:val="21"/>
                <w:szCs w:val="21"/>
              </w:rPr>
              <w:t>浙江省科技宣传教育中心（浙江省软件考试实施中心）</w:t>
            </w:r>
          </w:p>
          <w:p w14:paraId="02830318" w14:textId="77777777" w:rsidR="00FA5F8A" w:rsidRDefault="00FA5F8A" w:rsidP="00FF532B">
            <w:pPr>
              <w:adjustRightInd/>
              <w:snapToGrid/>
              <w:spacing w:line="360" w:lineRule="auto"/>
              <w:ind w:firstLineChars="0" w:firstLine="0"/>
              <w:jc w:val="left"/>
              <w:rPr>
                <w:rFonts w:ascii="宋体" w:eastAsia="宋体" w:hAnsi="宋体" w:cs="Times New Roman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sz w:val="21"/>
                <w:szCs w:val="21"/>
              </w:rPr>
              <w:t>协办：</w:t>
            </w:r>
            <w:r w:rsidRPr="00373E3E">
              <w:rPr>
                <w:rFonts w:ascii="宋体" w:eastAsia="宋体" w:hAnsi="宋体" w:cs="Times New Roman" w:hint="eastAsia"/>
                <w:sz w:val="21"/>
                <w:szCs w:val="21"/>
              </w:rPr>
              <w:t>浙江大学温州研究院</w:t>
            </w:r>
          </w:p>
        </w:tc>
      </w:tr>
    </w:tbl>
    <w:p w14:paraId="4CA3CC96" w14:textId="77777777" w:rsidR="00FA5F8A" w:rsidRDefault="00FA5F8A" w:rsidP="00FA5F8A">
      <w:pPr>
        <w:ind w:firstLine="440"/>
        <w:rPr>
          <w:sz w:val="22"/>
        </w:rPr>
      </w:pPr>
    </w:p>
    <w:p w14:paraId="198C7591" w14:textId="77777777" w:rsidR="000B0D27" w:rsidRPr="00FA5F8A" w:rsidRDefault="000B0D27">
      <w:pPr>
        <w:ind w:firstLine="640"/>
      </w:pPr>
    </w:p>
    <w:sectPr w:rsidR="000B0D27" w:rsidRPr="00FA5F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EE113E" w14:textId="77777777" w:rsidR="004F3A39" w:rsidRDefault="004F3A39" w:rsidP="00FA5F8A">
      <w:pPr>
        <w:spacing w:line="240" w:lineRule="auto"/>
        <w:ind w:firstLine="640"/>
      </w:pPr>
      <w:r>
        <w:separator/>
      </w:r>
    </w:p>
  </w:endnote>
  <w:endnote w:type="continuationSeparator" w:id="0">
    <w:p w14:paraId="18661DE8" w14:textId="77777777" w:rsidR="004F3A39" w:rsidRDefault="004F3A39" w:rsidP="00FA5F8A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ABB6C" w14:textId="77777777" w:rsidR="004F3A39" w:rsidRDefault="004F3A39" w:rsidP="00FA5F8A">
      <w:pPr>
        <w:spacing w:line="240" w:lineRule="auto"/>
        <w:ind w:firstLine="640"/>
      </w:pPr>
      <w:r>
        <w:separator/>
      </w:r>
    </w:p>
  </w:footnote>
  <w:footnote w:type="continuationSeparator" w:id="0">
    <w:p w14:paraId="2CE87F37" w14:textId="77777777" w:rsidR="004F3A39" w:rsidRDefault="004F3A39" w:rsidP="00FA5F8A"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EB1"/>
    <w:rsid w:val="000B0D27"/>
    <w:rsid w:val="004F3A39"/>
    <w:rsid w:val="00861EB1"/>
    <w:rsid w:val="00FA5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631100A-396B-4D3B-B15D-BF9AFF6FF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5F8A"/>
    <w:pPr>
      <w:widowControl w:val="0"/>
      <w:adjustRightInd w:val="0"/>
      <w:snapToGrid w:val="0"/>
      <w:spacing w:line="580" w:lineRule="exact"/>
      <w:ind w:firstLineChars="200" w:firstLine="723"/>
      <w:jc w:val="both"/>
    </w:pPr>
    <w:rPr>
      <w:rFonts w:ascii="仿宋" w:eastAsia="仿宋" w:hAnsi="仿宋" w:cs="仿宋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5F8A"/>
    <w:pPr>
      <w:pBdr>
        <w:bottom w:val="single" w:sz="6" w:space="1" w:color="auto"/>
      </w:pBdr>
      <w:tabs>
        <w:tab w:val="center" w:pos="4153"/>
        <w:tab w:val="right" w:pos="8306"/>
      </w:tabs>
      <w:adjustRightInd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A5F8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A5F8A"/>
    <w:pPr>
      <w:tabs>
        <w:tab w:val="center" w:pos="4153"/>
        <w:tab w:val="right" w:pos="8306"/>
      </w:tabs>
      <w:adjustRightInd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A5F8A"/>
    <w:rPr>
      <w:sz w:val="18"/>
      <w:szCs w:val="18"/>
    </w:rPr>
  </w:style>
  <w:style w:type="table" w:customStyle="1" w:styleId="1">
    <w:name w:val="网格型1"/>
    <w:basedOn w:val="a1"/>
    <w:uiPriority w:val="39"/>
    <w:rsid w:val="00FA5F8A"/>
    <w:rPr>
      <w:rFonts w:ascii="Calibri" w:eastAsia="宋体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2021-10-14T06:45:00Z</dcterms:created>
  <dcterms:modified xsi:type="dcterms:W3CDTF">2021-10-14T06:45:00Z</dcterms:modified>
</cp:coreProperties>
</file>